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B" w:rsidRPr="00632504" w:rsidRDefault="00524812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524812">
        <w:rPr>
          <w:rFonts w:ascii="Helvetica" w:hAnsi="Helvetica" w:cs="Helvetica"/>
          <w:b/>
          <w:bCs/>
          <w:color w:val="00B050"/>
          <w:sz w:val="28"/>
          <w:szCs w:val="28"/>
        </w:rPr>
        <w:t>Детское творчество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 w:rsidRPr="00632504">
        <w:rPr>
          <w:rFonts w:ascii="Helvetica" w:hAnsi="Helvetica" w:cs="Helvetica"/>
          <w:color w:val="333333"/>
          <w:sz w:val="28"/>
          <w:szCs w:val="28"/>
        </w:rPr>
        <w:t xml:space="preserve">- одна из форм самостоятельной деятельности ребёнка, в процессе которой </w:t>
      </w:r>
      <w:r w:rsidR="0008563B" w:rsidRPr="00632504">
        <w:rPr>
          <w:rFonts w:ascii="Helvetica" w:hAnsi="Helvetica" w:cs="Helvetica"/>
          <w:color w:val="333333"/>
          <w:sz w:val="28"/>
          <w:szCs w:val="28"/>
        </w:rPr>
        <w:t>он отступает от привычных и знакомых ему способов проявления окружающего мира, экспериментирует и создает нечто новое для себя и других.</w:t>
      </w:r>
    </w:p>
    <w:p w:rsidR="00524812" w:rsidRPr="00632504" w:rsidRDefault="00524812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8563B" w:rsidRPr="00AB126C" w:rsidRDefault="00524812" w:rsidP="00AB12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5206119" cy="3423023"/>
            <wp:effectExtent l="19050" t="0" r="0" b="0"/>
            <wp:docPr id="1" name="Рисунок 1" descr="http://happymommy.ru/wp-content/uploads/2015/08/4ac56daef796ef8b866b006f1daa4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mommy.ru/wp-content/uploads/2015/08/4ac56daef796ef8b866b006f1daa4a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91" cy="34235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E0C31" w:rsidRDefault="006E0C31" w:rsidP="006E0C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08563B" w:rsidRPr="00CB2FB1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b/>
          <w:bCs/>
          <w:color w:val="00B050"/>
          <w:sz w:val="28"/>
          <w:szCs w:val="28"/>
        </w:rPr>
        <w:t>Изобразительное детское творчество</w:t>
      </w:r>
      <w:r w:rsidRPr="00632504">
        <w:rPr>
          <w:rFonts w:ascii="Helvetica" w:hAnsi="Helvetica" w:cs="Helvetica"/>
          <w:color w:val="00B050"/>
          <w:sz w:val="28"/>
          <w:szCs w:val="28"/>
        </w:rPr>
        <w:t> </w:t>
      </w:r>
      <w:r w:rsidR="00632504" w:rsidRPr="00632504">
        <w:rPr>
          <w:rFonts w:ascii="Helvetica" w:hAnsi="Helvetica" w:cs="Helvetica"/>
          <w:color w:val="00B050"/>
          <w:sz w:val="28"/>
          <w:szCs w:val="28"/>
        </w:rPr>
        <w:t xml:space="preserve">- </w:t>
      </w:r>
      <w:r w:rsidRPr="00632504">
        <w:rPr>
          <w:rFonts w:ascii="Helvetica" w:hAnsi="Helvetica" w:cs="Helvetica"/>
          <w:color w:val="333333"/>
          <w:sz w:val="28"/>
          <w:szCs w:val="28"/>
        </w:rPr>
        <w:t xml:space="preserve">является самым массовым среди детей младшего возраста. Оно создает основу полноценного и содержательного общения ребёнка </w:t>
      </w:r>
      <w:proofErr w:type="gramStart"/>
      <w:r w:rsidRPr="00632504">
        <w:rPr>
          <w:rFonts w:ascii="Helvetica" w:hAnsi="Helvetica" w:cs="Helvetica"/>
          <w:color w:val="333333"/>
          <w:sz w:val="28"/>
          <w:szCs w:val="28"/>
        </w:rPr>
        <w:t>со</w:t>
      </w:r>
      <w:proofErr w:type="gram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 взрослыми, положительно сказывается на эмоциональном состоянии детей, отвлекая их от грусти, страхов и печальных событий.</w:t>
      </w:r>
    </w:p>
    <w:p w:rsidR="00AB126C" w:rsidRPr="00AB126C" w:rsidRDefault="00632504" w:rsidP="00AB12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>
            <wp:extent cx="4695825" cy="3135022"/>
            <wp:effectExtent l="19050" t="0" r="9525" b="0"/>
            <wp:docPr id="3" name="Рисунок 1" descr="http://www.zpapa.ru/journal/wp-content/uploads/2012/03/painting_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papa.ru/journal/wp-content/uploads/2012/03/painting_chil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06" cy="31384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2504" w:rsidRPr="00AB126C" w:rsidRDefault="0008563B" w:rsidP="00AB12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76923C" w:themeColor="accent3" w:themeShade="BF"/>
          <w:sz w:val="36"/>
          <w:szCs w:val="36"/>
        </w:rPr>
      </w:pPr>
      <w:r w:rsidRPr="00632504">
        <w:rPr>
          <w:rFonts w:ascii="Helvetica" w:hAnsi="Helvetica" w:cs="Helvetica"/>
          <w:b/>
          <w:bCs/>
          <w:color w:val="76923C" w:themeColor="accent3" w:themeShade="BF"/>
          <w:sz w:val="36"/>
          <w:szCs w:val="36"/>
        </w:rPr>
        <w:lastRenderedPageBreak/>
        <w:t>В каком же возрасте необходимо начинать развитие творческих способностей ребенка?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Психологи называют различные сроки от полутора до пяти лет. Также существует гипотеза, что развивать творческие способности необходимо с самого раннего возраста.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Если говорить о конкретных способностях, которые лежат в основе различных видов творческой деятельности ребенка, то самой ранней по развитию является музыкальная способность. Многие ученые сходятся к мнению, что она начинает развиваться еще в утробе матери. Когда мама слушает музыку, она испытывает определенные эмоции, которые передаются ребенку, именно это позволяет в дальнейшем реагировать эмоционально на ту или иную музыку. Именно эмоциональная окрашенность музыки заставляет ребенка еще не осознанно двигаться в такт мелодии, или засыпать под мелодичную, спокойную музыку. Благодаря этому в дальнейшем у ребенка развивается чувства музыкального ритма, такта и музыкальный слух.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Позднее развивается изобразительное творчество (1, 5 года). Это связано со способностью ребенка держать карандаш, кисточку, уметь передавать увиденные образы. А в 4-5 лет ребёнок начинает изображать узнаваемые предметы.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Самым поздним в своем формировании являются техническое детское творчество. Это связано с тем, что дети накапливают определенный опыт, позволяющий им экспериментировать, преображать и создавать что-то новое. Хотя основа к данному виду творчества лежит в тот период, когда ребенок берет в руки кубики и конструктор. Пытается создать из них что-то свое.</w:t>
      </w:r>
    </w:p>
    <w:p w:rsidR="00632504" w:rsidRPr="00AB126C" w:rsidRDefault="0008563B" w:rsidP="00AB126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76923C" w:themeColor="accent3" w:themeShade="BF"/>
          <w:sz w:val="36"/>
          <w:szCs w:val="36"/>
        </w:rPr>
      </w:pPr>
      <w:r w:rsidRPr="00632504">
        <w:rPr>
          <w:rFonts w:ascii="Helvetica" w:hAnsi="Helvetica" w:cs="Helvetica"/>
          <w:b/>
          <w:bCs/>
          <w:color w:val="76923C" w:themeColor="accent3" w:themeShade="BF"/>
          <w:sz w:val="36"/>
          <w:szCs w:val="36"/>
        </w:rPr>
        <w:t>Как развивать</w:t>
      </w:r>
      <w:r w:rsidR="00AB126C">
        <w:rPr>
          <w:rFonts w:ascii="Helvetica" w:hAnsi="Helvetica" w:cs="Helvetica"/>
          <w:b/>
          <w:bCs/>
          <w:color w:val="76923C" w:themeColor="accent3" w:themeShade="BF"/>
          <w:sz w:val="36"/>
          <w:szCs w:val="36"/>
        </w:rPr>
        <w:t xml:space="preserve"> творческие способности ребенка?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Творческие способности имеют свои составляющие. Это свойства личности, позволяющие смотреть на этот мир с новой точки зрения, отойдя от стандартного мышления. Это те способности, которые лежат в основе творческого мышления. Учитывая их, психологи определи или выделили основные направления в развитии творческих способностей детей:</w:t>
      </w:r>
    </w:p>
    <w:p w:rsidR="0008563B" w:rsidRPr="00632504" w:rsidRDefault="0008563B" w:rsidP="0008563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 xml:space="preserve">Развитие воображения. Воображение — способность сознания создавать образы, представления, идеи и манипулировать ими. Развивается во время игры когда ребенок представляет </w:t>
      </w:r>
      <w:proofErr w:type="gramStart"/>
      <w:r w:rsidRPr="00632504">
        <w:rPr>
          <w:rFonts w:ascii="Helvetica" w:hAnsi="Helvetica" w:cs="Helvetica"/>
          <w:color w:val="333333"/>
          <w:sz w:val="28"/>
          <w:szCs w:val="28"/>
        </w:rPr>
        <w:t>предметы</w:t>
      </w:r>
      <w:proofErr w:type="gram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 которыми играет (берет кубик и говорит, что это - стол, а может - это чашка).</w:t>
      </w:r>
    </w:p>
    <w:p w:rsidR="0008563B" w:rsidRPr="00632504" w:rsidRDefault="0008563B" w:rsidP="0008563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 xml:space="preserve">Развитие качеств мышления, которые формируют </w:t>
      </w:r>
      <w:proofErr w:type="spellStart"/>
      <w:r w:rsidRPr="00632504">
        <w:rPr>
          <w:rFonts w:ascii="Helvetica" w:hAnsi="Helvetica" w:cs="Helvetica"/>
          <w:color w:val="333333"/>
          <w:sz w:val="28"/>
          <w:szCs w:val="28"/>
        </w:rPr>
        <w:t>креативность</w:t>
      </w:r>
      <w:proofErr w:type="spell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. </w:t>
      </w:r>
      <w:proofErr w:type="spellStart"/>
      <w:r w:rsidRPr="00632504">
        <w:rPr>
          <w:rFonts w:ascii="Helvetica" w:hAnsi="Helvetica" w:cs="Helvetica"/>
          <w:color w:val="333333"/>
          <w:sz w:val="28"/>
          <w:szCs w:val="28"/>
        </w:rPr>
        <w:t>Креативность</w:t>
      </w:r>
      <w:proofErr w:type="spell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 (от англ. </w:t>
      </w:r>
      <w:proofErr w:type="spellStart"/>
      <w:r w:rsidRPr="00632504">
        <w:rPr>
          <w:rFonts w:ascii="Helvetica" w:hAnsi="Helvetica" w:cs="Helvetica"/>
          <w:color w:val="333333"/>
          <w:sz w:val="28"/>
          <w:szCs w:val="28"/>
        </w:rPr>
        <w:t>create</w:t>
      </w:r>
      <w:proofErr w:type="spell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 - создавать, творить) — способность </w:t>
      </w:r>
      <w:r w:rsidRPr="00632504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принимать и создавать принципиально новые идей, отклоняющихся от традиционных или принятых схем мышления. На бытовом уровне </w:t>
      </w:r>
      <w:proofErr w:type="spellStart"/>
      <w:r w:rsidRPr="00632504">
        <w:rPr>
          <w:rFonts w:ascii="Helvetica" w:hAnsi="Helvetica" w:cs="Helvetica"/>
          <w:color w:val="333333"/>
          <w:sz w:val="28"/>
          <w:szCs w:val="28"/>
        </w:rPr>
        <w:t>креативность</w:t>
      </w:r>
      <w:proofErr w:type="spell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 проявляется как смекалка — способность решать задачи, используя предметы и обстоятельства необычным образом. Или умение видеть в одном предмете другой.</w:t>
      </w:r>
    </w:p>
    <w:p w:rsidR="0008563B" w:rsidRPr="00CB2FB1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Можно развивать, не используя специального оборудования. Посмотри на облака, на что они похожи. Найти необычную веточку и тоже придумать, на что она может быть похожа. Нарисовать круг, пусть ребенок что-то дорисует, чтобы получился предмет, или просто назовет, на что это может быть похоже.</w:t>
      </w:r>
    </w:p>
    <w:p w:rsidR="00632504" w:rsidRPr="00CB2FB1" w:rsidRDefault="00632504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</w:p>
    <w:p w:rsidR="0008563B" w:rsidRPr="00632504" w:rsidRDefault="0008563B" w:rsidP="006325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6923C" w:themeColor="accent3" w:themeShade="BF"/>
          <w:sz w:val="36"/>
          <w:szCs w:val="36"/>
        </w:rPr>
      </w:pPr>
      <w:r w:rsidRPr="00632504">
        <w:rPr>
          <w:rFonts w:ascii="Helvetica" w:hAnsi="Helvetica" w:cs="Helvetica"/>
          <w:b/>
          <w:bCs/>
          <w:color w:val="76923C" w:themeColor="accent3" w:themeShade="BF"/>
          <w:sz w:val="36"/>
          <w:szCs w:val="36"/>
        </w:rPr>
        <w:t>Условия успешного развития творческих способностей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632504">
        <w:rPr>
          <w:rFonts w:ascii="Helvetica" w:hAnsi="Helvetica" w:cs="Helvetica"/>
          <w:color w:val="333333"/>
          <w:sz w:val="28"/>
          <w:szCs w:val="28"/>
        </w:rPr>
        <w:t>это</w:t>
      </w:r>
      <w:proofErr w:type="gram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Как создавать развивающую среду. Когда мы хотим обучить ребенка читать, мы покупаем кубики с буквами, вешаем буквы на предметы чтобы он их хорошо запомнил.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деятельности человек добирается "до потолка" своих возможностей и постепенно поднимает этот потолок все выше и выше. Такое условие </w:t>
      </w:r>
      <w:r w:rsidRPr="00632504">
        <w:rPr>
          <w:rFonts w:ascii="Helvetica" w:hAnsi="Helvetica" w:cs="Helvetica"/>
          <w:color w:val="333333"/>
          <w:sz w:val="28"/>
          <w:szCs w:val="28"/>
        </w:rPr>
        <w:lastRenderedPageBreak/>
        <w:t xml:space="preserve">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632504">
        <w:rPr>
          <w:rFonts w:ascii="Helvetica" w:hAnsi="Helvetica" w:cs="Helvetica"/>
          <w:color w:val="333333"/>
          <w:sz w:val="28"/>
          <w:szCs w:val="28"/>
        </w:rPr>
        <w:t>разумеется</w:t>
      </w:r>
      <w:proofErr w:type="gramEnd"/>
      <w:r w:rsidRPr="00632504">
        <w:rPr>
          <w:rFonts w:ascii="Helvetica" w:hAnsi="Helvetica" w:cs="Helvetica"/>
          <w:color w:val="333333"/>
          <w:sz w:val="28"/>
          <w:szCs w:val="28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 xml:space="preserve">4. </w:t>
      </w:r>
      <w:proofErr w:type="gramStart"/>
      <w:r w:rsidRPr="00632504">
        <w:rPr>
          <w:rFonts w:ascii="Helvetica" w:hAnsi="Helvetica" w:cs="Helvetica"/>
          <w:color w:val="333333"/>
          <w:sz w:val="28"/>
          <w:szCs w:val="28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08563B" w:rsidRPr="00632504" w:rsidRDefault="0008563B" w:rsidP="0008563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632504">
        <w:rPr>
          <w:rFonts w:ascii="Helvetica" w:hAnsi="Helvetica" w:cs="Helvetica"/>
          <w:color w:val="333333"/>
          <w:sz w:val="28"/>
          <w:szCs w:val="28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08563B" w:rsidRPr="00632504" w:rsidRDefault="00AB126C" w:rsidP="0063250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FF0000"/>
          <w:sz w:val="32"/>
          <w:szCs w:val="32"/>
        </w:rPr>
      </w:pPr>
      <w:r>
        <w:rPr>
          <w:rFonts w:ascii="Helvetica" w:hAnsi="Helvetica" w:cs="Helvetica"/>
          <w:color w:val="FF0000"/>
          <w:sz w:val="32"/>
          <w:szCs w:val="32"/>
        </w:rPr>
        <w:t>Дорогие родители, желаем В</w:t>
      </w:r>
      <w:r w:rsidR="0008563B" w:rsidRPr="00632504">
        <w:rPr>
          <w:rFonts w:ascii="Helvetica" w:hAnsi="Helvetica" w:cs="Helvetica"/>
          <w:color w:val="FF0000"/>
          <w:sz w:val="32"/>
          <w:szCs w:val="32"/>
        </w:rPr>
        <w:t>ам удачи!</w:t>
      </w:r>
    </w:p>
    <w:p w:rsidR="000C07D5" w:rsidRDefault="000C07D5"/>
    <w:sectPr w:rsidR="000C07D5" w:rsidSect="00AB126C">
      <w:pgSz w:w="11906" w:h="16838"/>
      <w:pgMar w:top="1134" w:right="850" w:bottom="1134" w:left="1134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91506"/>
    <w:multiLevelType w:val="multilevel"/>
    <w:tmpl w:val="DCC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63B"/>
    <w:rsid w:val="0008563B"/>
    <w:rsid w:val="000C07D5"/>
    <w:rsid w:val="00524812"/>
    <w:rsid w:val="00632504"/>
    <w:rsid w:val="006E0C31"/>
    <w:rsid w:val="00836A89"/>
    <w:rsid w:val="00A47680"/>
    <w:rsid w:val="00A71BC9"/>
    <w:rsid w:val="00AB126C"/>
    <w:rsid w:val="00CB2FB1"/>
    <w:rsid w:val="00CF3B22"/>
    <w:rsid w:val="00F6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63B"/>
  </w:style>
  <w:style w:type="paragraph" w:styleId="a4">
    <w:name w:val="Balloon Text"/>
    <w:basedOn w:val="a"/>
    <w:link w:val="a5"/>
    <w:uiPriority w:val="99"/>
    <w:semiHidden/>
    <w:unhideWhenUsed/>
    <w:rsid w:val="0052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1000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dcterms:created xsi:type="dcterms:W3CDTF">2017-02-05T16:28:00Z</dcterms:created>
  <dcterms:modified xsi:type="dcterms:W3CDTF">2017-02-17T13:35:00Z</dcterms:modified>
</cp:coreProperties>
</file>